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15D9" w14:textId="77777777" w:rsidR="00816362" w:rsidRDefault="002B4BCC">
      <w:pPr>
        <w:pStyle w:val="Rubrik2"/>
      </w:pPr>
      <w:r>
        <w:t>Blankett: Utvärdering av övergångsarbetet</w:t>
      </w:r>
    </w:p>
    <w:p w14:paraId="53B715DA" w14:textId="77777777" w:rsidR="00816362" w:rsidRDefault="002B4BCC">
      <w:pPr>
        <w:pStyle w:val="Brdtext"/>
      </w:pPr>
      <w:r>
        <w:t xml:space="preserve">Utvärderingen görs av både avlämnande och mottagande verksamhet. </w:t>
      </w:r>
    </w:p>
    <w:p w14:paraId="53B715DB" w14:textId="005D8655" w:rsidR="00816362" w:rsidRDefault="004E524C">
      <w:pPr>
        <w:pStyle w:val="Brdtext"/>
      </w:pPr>
      <w:r>
        <w:t>Verksamheternas chefer</w:t>
      </w:r>
      <w:bookmarkStart w:id="0" w:name="_GoBack"/>
      <w:bookmarkEnd w:id="0"/>
      <w:r w:rsidR="002B4BCC">
        <w:t xml:space="preserve"> ansvarar för att resultatet sammanställs, delges berörda och används i det systematiska kvalitetsarbetet för att förbättra övergångsarbetet.</w:t>
      </w:r>
    </w:p>
    <w:p w14:paraId="53B715DC" w14:textId="77777777" w:rsidR="00816362" w:rsidRDefault="002B4BCC">
      <w:pPr>
        <w:pStyle w:val="Brdtext"/>
      </w:pPr>
      <w:r>
        <w:rPr>
          <w:noProof/>
        </w:rPr>
        <w:drawing>
          <wp:inline distT="0" distB="0" distL="0" distR="0" wp14:anchorId="53B715F3" wp14:editId="53B715F4">
            <wp:extent cx="213360" cy="1765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Från förskola till förskoleklass och fritidshem</w:t>
      </w:r>
    </w:p>
    <w:p w14:paraId="53B715DD" w14:textId="77777777" w:rsidR="00816362" w:rsidRDefault="002B4BCC">
      <w:pPr>
        <w:pStyle w:val="Brdtext"/>
      </w:pPr>
      <w:r>
        <w:rPr>
          <w:noProof/>
        </w:rPr>
        <w:drawing>
          <wp:inline distT="0" distB="0" distL="0" distR="0" wp14:anchorId="53B715F5" wp14:editId="53B715F6">
            <wp:extent cx="213360" cy="1765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Från förskoleklass till årskurs 1</w:t>
      </w:r>
    </w:p>
    <w:p w14:paraId="53B715DE" w14:textId="77777777" w:rsidR="00816362" w:rsidRDefault="002B4BCC">
      <w:pPr>
        <w:pStyle w:val="Brdtext"/>
      </w:pPr>
      <w:r>
        <w:rPr>
          <w:noProof/>
        </w:rPr>
        <w:drawing>
          <wp:inline distT="0" distB="0" distL="0" distR="0" wp14:anchorId="53B715F7" wp14:editId="53B715F8">
            <wp:extent cx="213360" cy="17653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Från årskurs_______ till årskurs________</w:t>
      </w:r>
    </w:p>
    <w:p w14:paraId="53B715DF" w14:textId="77777777" w:rsidR="00816362" w:rsidRDefault="002B4BCC">
      <w:pPr>
        <w:pStyle w:val="Brdtext"/>
      </w:pPr>
      <w:r>
        <w:rPr>
          <w:noProof/>
        </w:rPr>
        <w:drawing>
          <wp:inline distT="0" distB="0" distL="0" distR="0" wp14:anchorId="53B715F9" wp14:editId="53B715FA">
            <wp:extent cx="213360" cy="17653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Från grundskola till gymnasieskola</w:t>
      </w:r>
    </w:p>
    <w:p w14:paraId="53B715E0" w14:textId="77777777" w:rsidR="00816362" w:rsidRDefault="002B4BCC">
      <w:pPr>
        <w:pStyle w:val="Brdtext"/>
      </w:pPr>
      <w:r>
        <w:rPr>
          <w:noProof/>
        </w:rPr>
        <w:drawing>
          <wp:inline distT="0" distB="0" distL="0" distR="0" wp14:anchorId="53B715FB" wp14:editId="53B715FC">
            <wp:extent cx="213360" cy="17653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Från ________________________till _____________________</w:t>
      </w:r>
    </w:p>
    <w:p w14:paraId="53B715E1" w14:textId="77777777" w:rsidR="00816362" w:rsidRDefault="00816362">
      <w:pPr>
        <w:pStyle w:val="Brdtext"/>
      </w:pPr>
    </w:p>
    <w:p w14:paraId="53B715E2" w14:textId="77777777" w:rsidR="00816362" w:rsidRDefault="002B4BCC">
      <w:pPr>
        <w:pStyle w:val="Brdtext"/>
      </w:pPr>
      <w:r>
        <w:t>Hur har arbetet fungerat för att skapa en kontinuitet i barnens/elevernas fortsatta lärande och hälsa: (Beakta särskilt barn/elever i behov av särskilt stöd)?</w:t>
      </w:r>
    </w:p>
    <w:p w14:paraId="53B715E3" w14:textId="77777777" w:rsidR="00816362" w:rsidRDefault="002B4BCC">
      <w:pPr>
        <w:pStyle w:val="Brdtext"/>
        <w:numPr>
          <w:ilvl w:val="0"/>
          <w:numId w:val="1"/>
        </w:numPr>
      </w:pPr>
      <w:r>
        <w:t>Förtroendefullt samarbete med vårdnadshavare</w:t>
      </w:r>
    </w:p>
    <w:p w14:paraId="53B715E4" w14:textId="77777777" w:rsidR="00816362" w:rsidRDefault="002B4BCC">
      <w:pPr>
        <w:pStyle w:val="Brdtext"/>
        <w:numPr>
          <w:ilvl w:val="0"/>
          <w:numId w:val="1"/>
        </w:numPr>
      </w:pPr>
      <w:r>
        <w:t>Samverkan mellan inblandade aktörer (avlämnande och mottagande verksamhet, BUP, habiliteringen och socialtjänsten etc.)</w:t>
      </w:r>
    </w:p>
    <w:p w14:paraId="53B715E5" w14:textId="77777777" w:rsidR="00816362" w:rsidRDefault="002B4BCC">
      <w:pPr>
        <w:pStyle w:val="Brdtext"/>
        <w:numPr>
          <w:ilvl w:val="0"/>
          <w:numId w:val="1"/>
        </w:numPr>
      </w:pPr>
      <w:r>
        <w:t>Övergångsdokumentation</w:t>
      </w:r>
    </w:p>
    <w:p w14:paraId="53B715E6" w14:textId="77777777" w:rsidR="00816362" w:rsidRDefault="002B4BCC">
      <w:pPr>
        <w:pStyle w:val="Brdtext"/>
        <w:numPr>
          <w:ilvl w:val="0"/>
          <w:numId w:val="1"/>
        </w:numPr>
      </w:pPr>
      <w:r>
        <w:t>Övergångssamtal (barn/elev – vårdnadshavare – personal)</w:t>
      </w:r>
    </w:p>
    <w:p w14:paraId="53B715E7" w14:textId="77777777" w:rsidR="00816362" w:rsidRDefault="002B4BCC">
      <w:pPr>
        <w:pStyle w:val="Brdtext"/>
        <w:numPr>
          <w:ilvl w:val="0"/>
          <w:numId w:val="1"/>
        </w:numPr>
      </w:pPr>
      <w:r>
        <w:t>Förmåga att möta upp barnens/elevernas uttryckta behov i den nya verksamheten (anpassningar och tillgänglighet)</w:t>
      </w:r>
    </w:p>
    <w:tbl>
      <w:tblPr>
        <w:tblStyle w:val="Tabellrutnt"/>
        <w:tblW w:w="7908" w:type="dxa"/>
        <w:tblLook w:val="04A0" w:firstRow="1" w:lastRow="0" w:firstColumn="1" w:lastColumn="0" w:noHBand="0" w:noVBand="1"/>
      </w:tblPr>
      <w:tblGrid>
        <w:gridCol w:w="7908"/>
      </w:tblGrid>
      <w:tr w:rsidR="00816362" w14:paraId="53B715EB" w14:textId="77777777">
        <w:tc>
          <w:tcPr>
            <w:tcW w:w="7908" w:type="dxa"/>
            <w:shd w:val="clear" w:color="auto" w:fill="auto"/>
            <w:tcMar>
              <w:left w:w="108" w:type="dxa"/>
            </w:tcMar>
          </w:tcPr>
          <w:p w14:paraId="53B715E8" w14:textId="77777777" w:rsidR="00816362" w:rsidRDefault="002B4BCC">
            <w:pPr>
              <w:pStyle w:val="Brdtext"/>
              <w:rPr>
                <w:i/>
                <w:sz w:val="20"/>
                <w:szCs w:val="20"/>
              </w:rPr>
            </w:pPr>
            <w:r>
              <w:t xml:space="preserve">Det här har fungerat bra: </w:t>
            </w:r>
          </w:p>
          <w:p w14:paraId="53B715E9" w14:textId="77777777" w:rsidR="00816362" w:rsidRDefault="00816362">
            <w:pPr>
              <w:pStyle w:val="Brdtext"/>
            </w:pPr>
          </w:p>
          <w:p w14:paraId="53B715EA" w14:textId="77777777" w:rsidR="00816362" w:rsidRDefault="00816362">
            <w:pPr>
              <w:pStyle w:val="Brdtext"/>
            </w:pPr>
          </w:p>
        </w:tc>
      </w:tr>
      <w:tr w:rsidR="00816362" w14:paraId="53B715EF" w14:textId="77777777">
        <w:tc>
          <w:tcPr>
            <w:tcW w:w="7908" w:type="dxa"/>
            <w:shd w:val="clear" w:color="auto" w:fill="auto"/>
            <w:tcMar>
              <w:left w:w="108" w:type="dxa"/>
            </w:tcMar>
          </w:tcPr>
          <w:p w14:paraId="53B715EC" w14:textId="77777777" w:rsidR="00816362" w:rsidRDefault="002B4BCC">
            <w:pPr>
              <w:pStyle w:val="Brdtext"/>
            </w:pPr>
            <w:r>
              <w:t xml:space="preserve">Det här behöver utvecklas: </w:t>
            </w:r>
          </w:p>
          <w:p w14:paraId="53B715ED" w14:textId="77777777" w:rsidR="00816362" w:rsidRDefault="00816362">
            <w:pPr>
              <w:pStyle w:val="Brdtext"/>
            </w:pPr>
          </w:p>
          <w:p w14:paraId="53B715EE" w14:textId="77777777" w:rsidR="00816362" w:rsidRDefault="00816362">
            <w:pPr>
              <w:pStyle w:val="Brdtext"/>
            </w:pPr>
          </w:p>
        </w:tc>
      </w:tr>
    </w:tbl>
    <w:p w14:paraId="53B715F0" w14:textId="77777777" w:rsidR="00816362" w:rsidRDefault="00816362">
      <w:pPr>
        <w:pStyle w:val="Brdtext"/>
      </w:pPr>
    </w:p>
    <w:p w14:paraId="53B715F1" w14:textId="77777777" w:rsidR="00816362" w:rsidRDefault="00816362">
      <w:pPr>
        <w:pStyle w:val="Brdtext"/>
      </w:pPr>
    </w:p>
    <w:p w14:paraId="53B715F2" w14:textId="77777777" w:rsidR="00816362" w:rsidRDefault="002B4BCC">
      <w:pPr>
        <w:pStyle w:val="Brdtext"/>
      </w:pPr>
      <w:r>
        <w:t>Namn:_______________________ Förskola/skola:_______________________</w:t>
      </w:r>
    </w:p>
    <w:sectPr w:rsidR="00816362">
      <w:headerReference w:type="default" r:id="rId8"/>
      <w:pgSz w:w="11906" w:h="16838"/>
      <w:pgMar w:top="1531" w:right="2041" w:bottom="1432" w:left="2098" w:header="72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6790" w14:textId="77777777" w:rsidR="00E24BB5" w:rsidRDefault="00E24BB5">
      <w:r>
        <w:separator/>
      </w:r>
    </w:p>
  </w:endnote>
  <w:endnote w:type="continuationSeparator" w:id="0">
    <w:p w14:paraId="6944E87B" w14:textId="77777777" w:rsidR="00E24BB5" w:rsidRDefault="00E2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FranklinGothic LT Book">
    <w:altName w:val="Bell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4C14" w14:textId="77777777" w:rsidR="00E24BB5" w:rsidRDefault="00E24BB5">
      <w:r>
        <w:separator/>
      </w:r>
    </w:p>
  </w:footnote>
  <w:footnote w:type="continuationSeparator" w:id="0">
    <w:p w14:paraId="0981550F" w14:textId="77777777" w:rsidR="00E24BB5" w:rsidRDefault="00E2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236" w:type="dxa"/>
      <w:tblInd w:w="-25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18"/>
      <w:gridCol w:w="3918"/>
    </w:tblGrid>
    <w:tr w:rsidR="00816362" w14:paraId="53B71603" w14:textId="77777777">
      <w:tc>
        <w:tcPr>
          <w:tcW w:w="43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71601" w14:textId="0CEC7153" w:rsidR="00B10F53" w:rsidRDefault="00B10F53">
          <w:pPr>
            <w:pStyle w:val="Sidhuvud"/>
          </w:pPr>
        </w:p>
        <w:p w14:paraId="65C43259" w14:textId="0FBAD01A" w:rsidR="00816362" w:rsidRPr="00B10F53" w:rsidRDefault="00B10F53" w:rsidP="00B10F53">
          <w:r>
            <w:rPr>
              <w:noProof/>
            </w:rPr>
            <w:drawing>
              <wp:inline distT="0" distB="0" distL="0" distR="0" wp14:anchorId="29440BB1" wp14:editId="4B47775C">
                <wp:extent cx="1749425" cy="511810"/>
                <wp:effectExtent l="0" t="0" r="3175" b="254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71602" w14:textId="77777777" w:rsidR="00816362" w:rsidRDefault="00816362">
          <w:pPr>
            <w:pStyle w:val="Sidhuvud"/>
            <w:jc w:val="right"/>
          </w:pPr>
        </w:p>
      </w:tc>
    </w:tr>
    <w:tr w:rsidR="00816362" w14:paraId="53B71606" w14:textId="77777777">
      <w:tc>
        <w:tcPr>
          <w:tcW w:w="43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71604" w14:textId="77777777" w:rsidR="00816362" w:rsidRDefault="00816362">
          <w:pPr>
            <w:pStyle w:val="Sidhuvud"/>
          </w:pP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71605" w14:textId="77777777" w:rsidR="00816362" w:rsidRDefault="002B4BCC">
          <w:pPr>
            <w:pStyle w:val="Dokumentnamn"/>
          </w:pPr>
          <w:r>
            <w:t xml:space="preserve"> </w:t>
          </w:r>
        </w:p>
      </w:tc>
    </w:tr>
    <w:tr w:rsidR="00816362" w14:paraId="53B7160B" w14:textId="77777777"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71607" w14:textId="77777777" w:rsidR="00816362" w:rsidRDefault="002B4BCC">
          <w:pPr>
            <w:pStyle w:val="Sidhuvud"/>
            <w:ind w:left="252" w:hanging="120"/>
          </w:pPr>
          <w:r>
            <w:tab/>
          </w:r>
        </w:p>
        <w:p w14:paraId="53B71608" w14:textId="77777777" w:rsidR="00816362" w:rsidRDefault="002B4BCC">
          <w:pPr>
            <w:pStyle w:val="Sidhuvud"/>
            <w:ind w:left="252"/>
          </w:pPr>
          <w:r>
            <w:t xml:space="preserve"> </w:t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71609" w14:textId="41A43A2D" w:rsidR="00816362" w:rsidRDefault="002B4BCC">
          <w:pPr>
            <w:pStyle w:val="Sidhuvud"/>
            <w:jc w:val="right"/>
          </w:pPr>
          <w:r>
            <w:t>20</w:t>
          </w:r>
          <w:r w:rsidR="00274F5D">
            <w:t>20-02-27</w:t>
          </w:r>
        </w:p>
        <w:p w14:paraId="53B7160A" w14:textId="73183DBA" w:rsidR="00816362" w:rsidRDefault="002B4BCC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E524C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 xml:space="preserve"> (</w:t>
          </w:r>
          <w:r>
            <w:rPr>
              <w:lang w:val="de-D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E524C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>)</w:t>
          </w:r>
        </w:p>
      </w:tc>
    </w:tr>
  </w:tbl>
  <w:p w14:paraId="53B7160C" w14:textId="77777777" w:rsidR="00816362" w:rsidRDefault="00816362">
    <w:pPr>
      <w:pStyle w:val="Sidhuvud"/>
    </w:pPr>
  </w:p>
  <w:p w14:paraId="53B7160D" w14:textId="77777777" w:rsidR="00816362" w:rsidRDefault="00816362">
    <w:pPr>
      <w:pStyle w:val="Sidhuvud"/>
    </w:pPr>
  </w:p>
  <w:p w14:paraId="53B7160E" w14:textId="77777777" w:rsidR="00816362" w:rsidRDefault="008163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14D"/>
    <w:multiLevelType w:val="multilevel"/>
    <w:tmpl w:val="BD562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140F2B"/>
    <w:multiLevelType w:val="multilevel"/>
    <w:tmpl w:val="0F4C3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2"/>
    <w:rsid w:val="00274F5D"/>
    <w:rsid w:val="002B4BCC"/>
    <w:rsid w:val="004E524C"/>
    <w:rsid w:val="00816362"/>
    <w:rsid w:val="009E4A4A"/>
    <w:rsid w:val="00B10F53"/>
    <w:rsid w:val="00E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715D9"/>
  <w15:docId w15:val="{E18A31EF-6ACF-4C9A-B24D-7BDD567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A"/>
    <w:pPr>
      <w:suppressAutoHyphens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Rubrik1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rsid w:val="00BC418A"/>
    <w:rPr>
      <w:color w:val="0000FF"/>
      <w:u w:val="single"/>
    </w:r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character" w:customStyle="1" w:styleId="BallongtextChar">
    <w:name w:val="Ballongtext Char"/>
    <w:basedOn w:val="Standardstycketeckensnitt"/>
    <w:link w:val="Ballongtext"/>
    <w:rsid w:val="005355C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rsid w:val="00BC418A"/>
    <w:pPr>
      <w:spacing w:after="12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</w:style>
  <w:style w:type="paragraph" w:styleId="Numreradlista">
    <w:name w:val="List Number"/>
    <w:basedOn w:val="Brdtext"/>
    <w:rsid w:val="00BC418A"/>
  </w:style>
  <w:style w:type="paragraph" w:customStyle="1" w:styleId="Strecksats">
    <w:name w:val="Strecksats"/>
    <w:basedOn w:val="Brdtext"/>
    <w:rsid w:val="00BC418A"/>
    <w:pPr>
      <w:ind w:left="357" w:hanging="357"/>
    </w:p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rsid w:val="00BC418A"/>
    <w:rPr>
      <w:rFonts w:ascii="Arial" w:hAnsi="Arial"/>
      <w:b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customStyle="1" w:styleId="Innehllsfrteckning1">
    <w:name w:val="Innehållsförteckning 1"/>
    <w:basedOn w:val="Normal"/>
    <w:next w:val="Normal"/>
    <w:autoRedefine/>
    <w:semiHidden/>
    <w:rsid w:val="00BC418A"/>
  </w:style>
  <w:style w:type="paragraph" w:customStyle="1" w:styleId="Innehllsfrteckning2">
    <w:name w:val="Innehållsförteckning 2"/>
    <w:basedOn w:val="Normal"/>
    <w:next w:val="Normal"/>
    <w:autoRedefine/>
    <w:semiHidden/>
    <w:rsid w:val="00BC418A"/>
  </w:style>
  <w:style w:type="paragraph" w:customStyle="1" w:styleId="Innehllsfrteckning3">
    <w:name w:val="Innehållsförteckning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paragraph" w:customStyle="1" w:styleId="Hlsningsfras">
    <w:name w:val="Hälsningsfras"/>
    <w:basedOn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uppressAutoHyphens/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allongtext">
    <w:name w:val="Balloon Text"/>
    <w:basedOn w:val="Normal"/>
    <w:link w:val="BallongtextChar"/>
    <w:rsid w:val="005355CF"/>
    <w:rPr>
      <w:rFonts w:ascii="Tahoma" w:hAnsi="Tahoma" w:cs="Tahoma"/>
      <w:sz w:val="16"/>
      <w:szCs w:val="16"/>
    </w:rPr>
  </w:style>
  <w:style w:type="table" w:customStyle="1" w:styleId="Tabellformat">
    <w:name w:val="Tabellformat"/>
    <w:basedOn w:val="Normaltabell"/>
    <w:rsid w:val="00BC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Johanna Freed</dc:creator>
  <cp:lastModifiedBy>Paula Hallberg</cp:lastModifiedBy>
  <cp:revision>6</cp:revision>
  <cp:lastPrinted>2020-02-19T12:49:00Z</cp:lastPrinted>
  <dcterms:created xsi:type="dcterms:W3CDTF">2018-01-11T13:33:00Z</dcterms:created>
  <dcterms:modified xsi:type="dcterms:W3CDTF">2020-02-27T12:50:00Z</dcterms:modified>
  <dc:language>sv-SE</dc:language>
</cp:coreProperties>
</file>